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1805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婴儿培养箱技术参数及要求</w:t>
      </w:r>
    </w:p>
    <w:p w14:paraId="46518FB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216B597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 功能要求</w:t>
      </w:r>
    </w:p>
    <w:p w14:paraId="4A4D37C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 具备箱温、肤温双种温度控制模式</w:t>
      </w:r>
    </w:p>
    <w:p w14:paraId="5D1E1C5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1.2 自带湿度显示与湿度调控功能</w:t>
      </w:r>
    </w:p>
    <w:p w14:paraId="618188C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1.3 设定温度、箱内温度、皮肤温度、湿度支持分屏显示</w:t>
      </w:r>
    </w:p>
    <w:p w14:paraId="64A2DD5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1.4 配备独立超温保护系统</w:t>
      </w:r>
    </w:p>
    <w:p w14:paraId="16B0299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1.5 支持37℃以上温度设定</w:t>
      </w:r>
    </w:p>
    <w:p w14:paraId="2AD3EC1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1.6 婴儿床倾斜角度可无级调节</w:t>
      </w:r>
    </w:p>
    <w:p w14:paraId="7D8041D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1.7 内置设备自检功能，搭载</w:t>
      </w:r>
      <w:bookmarkStart w:id="0" w:name="_GoBack"/>
      <w:bookmarkEnd w:id="0"/>
      <w:r>
        <w:rPr>
          <w:rFonts w:hint="eastAsia"/>
          <w:sz w:val="24"/>
          <w:szCs w:val="24"/>
        </w:rPr>
        <w:t>多类故障报警提示</w:t>
      </w:r>
    </w:p>
    <w:p w14:paraId="536101B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1.8 采用双层恒温罩，配备自动风帘装置</w:t>
      </w:r>
    </w:p>
    <w:p w14:paraId="4A9CF47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1.9 前面板设有温度校正功能</w:t>
      </w:r>
    </w:p>
    <w:p w14:paraId="4CF241E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1.10 具备肤温传感器脱落报警功能</w:t>
      </w:r>
    </w:p>
    <w:p w14:paraId="57F2885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 基本配置</w:t>
      </w:r>
    </w:p>
    <w:p w14:paraId="2D67C82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2.1 主机：含婴儿舱、机箱、控制仪、输液架、托盘</w:t>
      </w:r>
    </w:p>
    <w:p w14:paraId="6CB3093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2.2 标配传感器盒、皮肤温度传感器、机柜</w:t>
      </w:r>
    </w:p>
    <w:p w14:paraId="3B2016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2.3 搭载LED光源黄疸治疗装置</w:t>
      </w:r>
    </w:p>
    <w:p w14:paraId="473726C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 主要技术参数</w:t>
      </w:r>
    </w:p>
    <w:p w14:paraId="3FCFF5B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 工作电源：AC220V/50Hz</w:t>
      </w:r>
    </w:p>
    <w:p w14:paraId="5CFD46F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3.2 输入功率：≤1000VA</w:t>
      </w:r>
    </w:p>
    <w:p w14:paraId="6D0B3C8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3.3 控温模式：箱温、肤温双控</w:t>
      </w:r>
    </w:p>
    <w:p w14:paraId="47E7BF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3.4 箱温控制区间：25℃-37℃</w:t>
      </w:r>
    </w:p>
    <w:p w14:paraId="47FB992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3.5 肤温控制区间：34℃-37℃</w:t>
      </w:r>
    </w:p>
    <w:p w14:paraId="5475A24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3.6 温显范围：5℃～65℃</w:t>
      </w:r>
    </w:p>
    <w:p w14:paraId="5327459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3.7 升温时长：≤30min</w:t>
      </w:r>
    </w:p>
    <w:p w14:paraId="606029B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3.8 箱内实测温与平均温差：≤0.5℃</w:t>
      </w:r>
    </w:p>
    <w:p w14:paraId="53D7684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3.9 平均箱温与设定控温差值：≤±1.0℃</w:t>
      </w:r>
    </w:p>
    <w:p w14:paraId="3E0373B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3.10 水平床垫温度均匀性：≤0.8℃</w:t>
      </w:r>
    </w:p>
    <w:p w14:paraId="505E0C8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3.11 倾斜床垫温度均匀性：≤1.0℃</w:t>
      </w:r>
    </w:p>
    <w:p w14:paraId="1451DAE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3.12 肤温传感器精度：±0.2℃以内</w:t>
      </w:r>
    </w:p>
    <w:p w14:paraId="76AF77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3.13 婴儿床倾斜角度：±12°无级可调</w:t>
      </w:r>
    </w:p>
    <w:p w14:paraId="3739D6B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3.14 舱内运行噪声：≤45dB(A)</w:t>
      </w:r>
    </w:p>
    <w:p w14:paraId="1CE6061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3.15 湿度显示范围：0%RH—99%RH</w:t>
      </w:r>
    </w:p>
    <w:p w14:paraId="236FA34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3.16 湿度控制范围：0%RH—90%RH</w:t>
      </w:r>
    </w:p>
    <w:p w14:paraId="5D05850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3.17 湿度显示精度：±5%RH以内</w:t>
      </w:r>
    </w:p>
    <w:p w14:paraId="5F516EA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3.18 胆红素辐照度均匀性：＞0.4</w:t>
      </w:r>
    </w:p>
    <w:p w14:paraId="54BE3FB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3.19 光源计时范围：0-9999小时59分</w:t>
      </w:r>
    </w:p>
    <w:p w14:paraId="68498C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3.20 故障报警类型：断电、风扇故障、传感器故障、温度偏差、超温、传感器盒错位、水箱错位、缺水、系统故障等</w:t>
      </w:r>
    </w:p>
    <w:p w14:paraId="3A926B9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 售后要求</w:t>
      </w:r>
    </w:p>
    <w:p w14:paraId="2F4EFC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4.1 质保年限≥3年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8BDE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2026-05-19T08:13:03Z</dcterms:created>
  <dc:creator>zhao</dc:creator>
  <cp:lastModifiedBy>无以言表</cp:lastModifiedBy>
  <dcterms:modified xsi:type="dcterms:W3CDTF">2026-05-19T08:21:29Z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eyJoZGlkIjoiNWI1NDVjOWM1Njg4YjQ5NDVlNmIzYTJkZmI5ZDYxZGEiLCJ1c2VySWQiOiI5NTMyMjMxMzAifQ==</vt:lpwstr>
  </property>
  <property fmtid="{D5CDD505-2E9C-101B-9397-08002B2CF9AE}" pid="4" name="ICV">
    <vt:lpwstr>C006EA46E0B8465097A3283401A2421C_12</vt:lpwstr>
  </property>
</Properties>
</file>