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9080B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五人共览装置技术参数</w:t>
      </w:r>
      <w:r>
        <w:rPr>
          <w:rFonts w:hint="eastAsia" w:ascii="宋体" w:hAnsi="宋体" w:eastAsia="宋体" w:cs="宋体"/>
          <w:b/>
          <w:sz w:val="28"/>
          <w:szCs w:val="24"/>
          <w:lang w:eastAsia="zh-CN"/>
        </w:rPr>
        <w:t>及要求</w:t>
      </w:r>
    </w:p>
    <w:p w14:paraId="42E02019">
      <w:pPr>
        <w:pStyle w:val="3"/>
        <w:rPr>
          <w:rFonts w:hint="eastAsia"/>
          <w:sz w:val="10"/>
          <w:szCs w:val="10"/>
        </w:rPr>
      </w:pPr>
    </w:p>
    <w:p w14:paraId="6645D271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可匹配奥林巴斯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BX53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显微镜</w:t>
      </w:r>
    </w:p>
    <w:p w14:paraId="05BF7127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各共览端观察视场22mm，内置红、绿双色LED指针，可以升级成多人共览装置；</w:t>
      </w:r>
    </w:p>
    <w:p w14:paraId="5DA6516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具备支架高度锁定旋钮，指针控制拉杆及指针亮度控制旋钮；</w:t>
      </w:r>
    </w:p>
    <w:p w14:paraId="60C50FBA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图像方向：所有端口图像方向完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全一致，确保每个观察者看到的图像和主机一致；</w:t>
      </w:r>
    </w:p>
    <w:p w14:paraId="5CE13069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4.10X宽视野目镜，视场数≥22，</w:t>
      </w:r>
      <w:r>
        <w:rPr>
          <w:rFonts w:ascii="宋体" w:hAnsi="宋体" w:eastAsia="宋体" w:cs="宋体"/>
          <w:sz w:val="24"/>
          <w:szCs w:val="24"/>
        </w:rPr>
        <w:t>10X目镜</w:t>
      </w:r>
      <w:r>
        <w:rPr>
          <w:rFonts w:hint="eastAsia" w:ascii="宋体" w:hAnsi="宋体" w:eastAsia="宋体" w:cs="宋体"/>
          <w:sz w:val="24"/>
          <w:szCs w:val="24"/>
        </w:rPr>
        <w:t>：4个、</w:t>
      </w:r>
      <w:r>
        <w:rPr>
          <w:rFonts w:ascii="宋体" w:hAnsi="宋体" w:eastAsia="宋体" w:cs="宋体"/>
          <w:sz w:val="24"/>
          <w:szCs w:val="24"/>
        </w:rPr>
        <w:t>10X屈光度可调目镜</w:t>
      </w:r>
      <w:r>
        <w:rPr>
          <w:rFonts w:hint="eastAsia" w:ascii="宋体" w:hAnsi="宋体" w:eastAsia="宋体" w:cs="宋体"/>
          <w:sz w:val="24"/>
          <w:szCs w:val="24"/>
        </w:rPr>
        <w:t>：4个；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D69D241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</w:rPr>
        <w:t>包含多人共览系统、多人共览侧视系统；</w:t>
      </w:r>
    </w:p>
    <w:p w14:paraId="0D8CB87A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整机质保：不少于两年</w:t>
      </w:r>
    </w:p>
    <w:p w14:paraId="407A4EF5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提供安装培训和维修保养培训并考核</w:t>
      </w:r>
    </w:p>
    <w:p w14:paraId="78B0949E">
      <w:pPr>
        <w:pStyle w:val="3"/>
        <w:numPr>
          <w:ilvl w:val="0"/>
          <w:numId w:val="0"/>
        </w:numPr>
      </w:pPr>
    </w:p>
    <w:p w14:paraId="4586E21F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00975"/>
    <w:multiLevelType w:val="singleLevel"/>
    <w:tmpl w:val="8F8009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11E"/>
    <w:rsid w:val="00002F16"/>
    <w:rsid w:val="00C80F1A"/>
    <w:rsid w:val="00D7011E"/>
    <w:rsid w:val="09C837DE"/>
    <w:rsid w:val="58EB0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semiHidden/>
    <w:unhideWhenUsed/>
    <w:uiPriority w:val="99"/>
    <w:pPr>
      <w:ind w:firstLine="420" w:firstLineChars="200"/>
    </w:pPr>
  </w:style>
  <w:style w:type="character" w:customStyle="1" w:styleId="6">
    <w:name w:val="正文文本缩进 Char"/>
    <w:basedOn w:val="5"/>
    <w:link w:val="2"/>
    <w:semiHidden/>
    <w:uiPriority w:val="99"/>
  </w:style>
  <w:style w:type="character" w:customStyle="1" w:styleId="7">
    <w:name w:val="正文首行缩进 2 Char"/>
    <w:basedOn w:val="6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205</Characters>
  <Lines>1</Lines>
  <Paragraphs>1</Paragraphs>
  <TotalTime>4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2024-11-21T05:25:00Z</dcterms:created>
  <dc:creator>92450</dc:creator>
  <cp:lastModifiedBy>无以言表</cp:lastModifiedBy>
  <dcterms:modified xsi:type="dcterms:W3CDTF">2024-12-05T02:02:40Z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E06F71873E354B09AFED5E547529C186_12</vt:lpwstr>
  </property>
</Properties>
</file>