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textAlignment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声阻抗仪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技术参数及要求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bCs/>
          <w:sz w:val="24"/>
          <w:szCs w:val="24"/>
        </w:rPr>
        <w:t>工作站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/>
          <w:sz w:val="24"/>
          <w:szCs w:val="24"/>
        </w:rPr>
        <w:t>电脑：品牌电脑，英特尔I5或以上C</w:t>
      </w:r>
      <w:r>
        <w:rPr>
          <w:rFonts w:ascii="宋体" w:hAnsi="宋体"/>
          <w:sz w:val="24"/>
          <w:szCs w:val="24"/>
        </w:rPr>
        <w:t>PU，</w:t>
      </w:r>
      <w:r>
        <w:rPr>
          <w:rFonts w:hint="eastAsia" w:ascii="宋体" w:hAnsi="宋体"/>
          <w:sz w:val="24"/>
          <w:szCs w:val="24"/>
        </w:rPr>
        <w:t xml:space="preserve"> windows7、windows10操作系统均可；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1.2 </w:t>
      </w:r>
      <w:r>
        <w:rPr>
          <w:rFonts w:hint="eastAsia" w:ascii="宋体" w:hAnsi="宋体"/>
          <w:sz w:val="24"/>
          <w:szCs w:val="24"/>
        </w:rPr>
        <w:t>打印机：</w:t>
      </w:r>
      <w:r>
        <w:rPr>
          <w:rFonts w:hint="eastAsia" w:ascii="宋体" w:hAnsi="宋体"/>
          <w:sz w:val="24"/>
          <w:szCs w:val="24"/>
          <w:lang w:eastAsia="zh-CN"/>
        </w:rPr>
        <w:t>惠普</w:t>
      </w:r>
      <w:r>
        <w:rPr>
          <w:rFonts w:hint="eastAsia" w:ascii="宋体" w:hAnsi="宋体"/>
          <w:sz w:val="24"/>
          <w:szCs w:val="24"/>
        </w:rPr>
        <w:t>打印机</w:t>
      </w:r>
      <w:r>
        <w:rPr>
          <w:rFonts w:hint="eastAsia" w:ascii="宋体" w:hAnsi="宋体"/>
          <w:sz w:val="24"/>
          <w:szCs w:val="24"/>
          <w:lang w:eastAsia="zh-CN"/>
        </w:rPr>
        <w:t>，硒鼓或墨盒等耗材市场常见易购进。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-200"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  <w:szCs w:val="24"/>
        </w:rPr>
        <w:t>硬件要求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2.1 </w:t>
      </w:r>
      <w:r>
        <w:rPr>
          <w:rFonts w:hint="eastAsia" w:ascii="宋体" w:hAnsi="宋体"/>
          <w:color w:val="000000"/>
          <w:sz w:val="24"/>
          <w:szCs w:val="24"/>
        </w:rPr>
        <w:t>探头指示灯：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需具有</w:t>
      </w:r>
      <w:r>
        <w:rPr>
          <w:rFonts w:hint="eastAsia" w:ascii="宋体" w:hAnsi="宋体"/>
          <w:color w:val="000000"/>
          <w:sz w:val="24"/>
          <w:szCs w:val="24"/>
        </w:rPr>
        <w:t>五种不同颜色指示，分别代表左耳、右耳、正常、探头堵塞、探头松动；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2.2 </w:t>
      </w:r>
      <w:r>
        <w:rPr>
          <w:rFonts w:hint="eastAsia" w:ascii="宋体" w:hAnsi="宋体"/>
          <w:color w:val="000000"/>
          <w:sz w:val="24"/>
          <w:szCs w:val="24"/>
        </w:rPr>
        <w:t>数据接口：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至少有</w:t>
      </w:r>
      <w:r>
        <w:rPr>
          <w:rFonts w:hint="eastAsia" w:ascii="宋体" w:hAnsi="宋体"/>
          <w:color w:val="000000"/>
          <w:sz w:val="24"/>
          <w:szCs w:val="24"/>
        </w:rPr>
        <w:t>两个USB数据接口，可连接U盘、电脑、键盘鼠标及打印机；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2.3 </w:t>
      </w:r>
      <w:r>
        <w:rPr>
          <w:rFonts w:hint="eastAsia" w:ascii="宋体" w:hAnsi="宋体"/>
          <w:color w:val="000000"/>
          <w:sz w:val="24"/>
          <w:szCs w:val="24"/>
        </w:rPr>
        <w:t>HDMI接口：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  <w:szCs w:val="24"/>
        </w:rPr>
        <w:t>具有HDMI高清数据接口，可连接显示器及投影仪；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2.4 </w:t>
      </w:r>
      <w:r>
        <w:rPr>
          <w:rFonts w:hint="eastAsia" w:ascii="宋体" w:hAnsi="宋体"/>
          <w:color w:val="000000"/>
          <w:sz w:val="24"/>
          <w:szCs w:val="24"/>
        </w:rPr>
        <w:t>打印功能：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需</w:t>
      </w:r>
      <w:r>
        <w:rPr>
          <w:rFonts w:hint="eastAsia" w:ascii="宋体" w:hAnsi="宋体"/>
          <w:sz w:val="24"/>
          <w:szCs w:val="24"/>
          <w:lang w:val="en-US" w:eastAsia="zh-CN"/>
        </w:rPr>
        <w:t>具备打印功能。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-20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/>
          <w:bCs/>
          <w:sz w:val="24"/>
          <w:szCs w:val="24"/>
        </w:rPr>
        <w:t>测试项目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2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3.1</w:t>
      </w:r>
      <w:r>
        <w:rPr>
          <w:rFonts w:hint="eastAsia" w:ascii="宋体" w:hAnsi="宋体"/>
          <w:b/>
          <w:color w:val="000000"/>
          <w:sz w:val="24"/>
          <w:szCs w:val="24"/>
        </w:rPr>
        <w:t>声导抗</w:t>
      </w:r>
      <w:r>
        <w:rPr>
          <w:rFonts w:ascii="宋体" w:hAnsi="宋体"/>
          <w:b/>
          <w:color w:val="00000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3.1.1 </w:t>
      </w:r>
      <w:r>
        <w:rPr>
          <w:rFonts w:hint="eastAsia" w:ascii="宋体" w:hAnsi="宋体"/>
          <w:color w:val="000000"/>
          <w:sz w:val="24"/>
          <w:szCs w:val="24"/>
        </w:rPr>
        <w:t>探测音频率</w:t>
      </w:r>
      <w:r>
        <w:rPr>
          <w:rFonts w:ascii="宋体" w:hAnsi="宋体"/>
          <w:color w:val="000000"/>
          <w:sz w:val="24"/>
          <w:szCs w:val="24"/>
        </w:rPr>
        <w:t>：226Hz，</w:t>
      </w:r>
      <w:r>
        <w:rPr>
          <w:rFonts w:hint="default" w:ascii="宋体" w:hAnsi="宋体"/>
          <w:bCs/>
          <w:color w:val="000000"/>
          <w:sz w:val="24"/>
          <w:szCs w:val="24"/>
        </w:rPr>
        <w:t>1000Hz</w:t>
      </w:r>
      <w:r>
        <w:rPr>
          <w:rFonts w:ascii="宋体" w:hAnsi="宋体"/>
          <w:color w:val="000000"/>
          <w:sz w:val="24"/>
          <w:szCs w:val="24"/>
        </w:rPr>
        <w:t>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3.1.2 </w:t>
      </w:r>
      <w:r>
        <w:rPr>
          <w:rFonts w:hint="eastAsia" w:ascii="宋体" w:hAnsi="宋体"/>
          <w:color w:val="000000"/>
          <w:sz w:val="24"/>
          <w:szCs w:val="24"/>
        </w:rPr>
        <w:t>探测音</w:t>
      </w:r>
      <w:r>
        <w:rPr>
          <w:rFonts w:ascii="宋体" w:hAnsi="宋体"/>
          <w:color w:val="000000"/>
          <w:sz w:val="24"/>
          <w:szCs w:val="24"/>
        </w:rPr>
        <w:t>强度：85dB SPL；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3.1.3 </w:t>
      </w:r>
      <w:r>
        <w:rPr>
          <w:rFonts w:hint="eastAsia" w:ascii="宋体" w:hAnsi="宋体"/>
          <w:color w:val="000000"/>
          <w:sz w:val="24"/>
          <w:szCs w:val="24"/>
        </w:rPr>
        <w:t>压力</w:t>
      </w:r>
      <w:r>
        <w:rPr>
          <w:rFonts w:ascii="宋体" w:hAnsi="宋体"/>
          <w:color w:val="000000"/>
          <w:sz w:val="24"/>
          <w:szCs w:val="24"/>
        </w:rPr>
        <w:t>控制：自动</w:t>
      </w:r>
      <w:r>
        <w:rPr>
          <w:rFonts w:hint="eastAsia" w:ascii="宋体" w:hAnsi="宋体"/>
          <w:color w:val="000000"/>
          <w:sz w:val="24"/>
          <w:szCs w:val="24"/>
        </w:rPr>
        <w:t>/手动；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3.1.4 </w:t>
      </w:r>
      <w:r>
        <w:rPr>
          <w:rFonts w:hint="eastAsia" w:ascii="宋体" w:hAnsi="宋体"/>
          <w:color w:val="000000"/>
          <w:sz w:val="24"/>
          <w:szCs w:val="24"/>
        </w:rPr>
        <w:t>压力</w:t>
      </w:r>
      <w:r>
        <w:rPr>
          <w:rFonts w:ascii="宋体" w:hAnsi="宋体"/>
          <w:color w:val="000000"/>
          <w:sz w:val="24"/>
          <w:szCs w:val="24"/>
        </w:rPr>
        <w:t xml:space="preserve">范围：-600daPa </w:t>
      </w:r>
      <w:r>
        <w:rPr>
          <w:rFonts w:hint="eastAsia" w:ascii="宋体" w:hAnsi="宋体"/>
          <w:color w:val="000000"/>
          <w:sz w:val="24"/>
          <w:szCs w:val="24"/>
        </w:rPr>
        <w:t xml:space="preserve">到 </w:t>
      </w:r>
      <w:r>
        <w:rPr>
          <w:rFonts w:ascii="宋体" w:hAnsi="宋体"/>
          <w:color w:val="000000"/>
          <w:sz w:val="24"/>
          <w:szCs w:val="24"/>
        </w:rPr>
        <w:t>+400daPa；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3.1.5 </w:t>
      </w:r>
      <w:r>
        <w:rPr>
          <w:rFonts w:hint="eastAsia" w:ascii="宋体" w:hAnsi="宋体"/>
          <w:color w:val="000000"/>
          <w:sz w:val="24"/>
          <w:szCs w:val="24"/>
        </w:rPr>
        <w:t>压力</w:t>
      </w:r>
      <w:r>
        <w:rPr>
          <w:rFonts w:ascii="宋体" w:hAnsi="宋体"/>
          <w:color w:val="000000"/>
          <w:sz w:val="24"/>
          <w:szCs w:val="24"/>
        </w:rPr>
        <w:t>限制范围：-750daPa到+550daPa；；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3.1.6 </w:t>
      </w:r>
      <w:r>
        <w:rPr>
          <w:rFonts w:hint="eastAsia" w:ascii="宋体" w:hAnsi="宋体"/>
          <w:color w:val="000000"/>
          <w:sz w:val="24"/>
          <w:szCs w:val="24"/>
        </w:rPr>
        <w:t>声顺值范围</w:t>
      </w:r>
      <w:r>
        <w:rPr>
          <w:rFonts w:ascii="宋体" w:hAnsi="宋体"/>
          <w:color w:val="000000"/>
          <w:sz w:val="24"/>
          <w:szCs w:val="24"/>
        </w:rPr>
        <w:t>：0.1-8.0ml（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26Hz</w:t>
      </w:r>
      <w:r>
        <w:rPr>
          <w:rFonts w:hint="eastAsia" w:ascii="宋体" w:hAnsi="宋体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2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3.2 </w:t>
      </w:r>
      <w:r>
        <w:rPr>
          <w:rFonts w:hint="eastAsia" w:ascii="宋体" w:hAnsi="宋体"/>
          <w:b/>
          <w:color w:val="000000"/>
          <w:sz w:val="24"/>
          <w:szCs w:val="24"/>
        </w:rPr>
        <w:t>声反射</w:t>
      </w:r>
      <w:r>
        <w:rPr>
          <w:rFonts w:ascii="宋体" w:hAnsi="宋体"/>
          <w:b/>
          <w:color w:val="00000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2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3.2.1 </w:t>
      </w:r>
      <w:r>
        <w:rPr>
          <w:rFonts w:hint="eastAsia" w:ascii="宋体" w:hAnsi="宋体"/>
          <w:color w:val="000000"/>
          <w:sz w:val="24"/>
          <w:szCs w:val="24"/>
        </w:rPr>
        <w:t>声反射</w:t>
      </w:r>
      <w:r>
        <w:rPr>
          <w:rFonts w:ascii="宋体" w:hAnsi="宋体"/>
          <w:color w:val="000000"/>
          <w:sz w:val="24"/>
          <w:szCs w:val="24"/>
        </w:rPr>
        <w:t>接受度：</w:t>
      </w:r>
      <w:r>
        <w:rPr>
          <w:rFonts w:hint="eastAsia" w:ascii="宋体" w:hAnsi="宋体"/>
          <w:color w:val="000000"/>
          <w:sz w:val="24"/>
          <w:szCs w:val="24"/>
        </w:rPr>
        <w:t>可调</w:t>
      </w:r>
      <w:r>
        <w:rPr>
          <w:rFonts w:ascii="宋体" w:hAnsi="宋体"/>
          <w:color w:val="000000"/>
          <w:sz w:val="24"/>
          <w:szCs w:val="24"/>
        </w:rPr>
        <w:t>，0.05ml-0.15ml；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3.2.2 </w:t>
      </w:r>
      <w:r>
        <w:rPr>
          <w:rFonts w:hint="eastAsia" w:ascii="宋体" w:hAnsi="宋体"/>
          <w:color w:val="000000"/>
          <w:sz w:val="24"/>
          <w:szCs w:val="24"/>
        </w:rPr>
        <w:t>刺激声</w:t>
      </w:r>
      <w:r>
        <w:rPr>
          <w:rFonts w:ascii="宋体" w:hAnsi="宋体"/>
          <w:color w:val="000000"/>
          <w:sz w:val="24"/>
          <w:szCs w:val="24"/>
        </w:rPr>
        <w:t>强度：最大120dB HL；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3.2.3 </w:t>
      </w:r>
      <w:r>
        <w:rPr>
          <w:rFonts w:hint="eastAsia" w:ascii="宋体" w:hAnsi="宋体"/>
          <w:color w:val="000000"/>
          <w:sz w:val="24"/>
          <w:szCs w:val="24"/>
        </w:rPr>
        <w:t>声反射</w:t>
      </w:r>
      <w:r>
        <w:rPr>
          <w:rFonts w:ascii="宋体" w:hAnsi="宋体"/>
          <w:color w:val="000000"/>
          <w:sz w:val="24"/>
          <w:szCs w:val="24"/>
        </w:rPr>
        <w:t>衰减：自动阈上10dB或者手动调节强度，测试时间10秒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360" w:lineRule="auto"/>
        <w:ind w:leftChars="-200" w:firstLine="480" w:firstLineChars="200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000000"/>
          <w:sz w:val="21"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FC0046"/>
    <w:rsid w:val="3CC35B7C"/>
    <w:rsid w:val="4D2908F6"/>
    <w:rsid w:val="5BFA1C3D"/>
    <w:rsid w:val="5EBC79A5"/>
    <w:rsid w:val="625B00C9"/>
    <w:rsid w:val="6B6D4417"/>
    <w:rsid w:val="6EEE1468"/>
    <w:rsid w:val="7DAF7507"/>
    <w:rsid w:val="7F9164CE"/>
    <w:rsid w:val="FD74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da-DK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www.qdqingfeng.com</Company>
  <Pages>1</Pages>
  <Words>783</Words>
  <Characters>1000</Characters>
  <Paragraphs>53</Paragraphs>
  <TotalTime>10</TotalTime>
  <ScaleCrop>false</ScaleCrop>
  <LinksUpToDate>false</LinksUpToDate>
  <CharactersWithSpaces>1023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2019-04-10T23:20:00Z</dcterms:created>
  <dc:creator>谨 李</dc:creator>
  <cp:lastModifiedBy>无以言表</cp:lastModifiedBy>
  <cp:lastPrinted>2015-09-17T03:38:00Z</cp:lastPrinted>
  <dcterms:modified xsi:type="dcterms:W3CDTF">2022-02-22T00:28:37Z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C54D7C81CFF248B48C4B8C6CE3B6EB1B</vt:lpwstr>
  </property>
</Properties>
</file>